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33BC" w14:textId="425D007A" w:rsidR="00724E3C" w:rsidRDefault="2CC5BC87" w:rsidP="00724E3C">
      <w:pPr>
        <w:ind w:left="2160" w:right="1558" w:firstLine="720"/>
        <w:rPr>
          <w:b/>
          <w:bCs/>
          <w:sz w:val="22"/>
          <w:szCs w:val="22"/>
        </w:rPr>
      </w:pPr>
      <w:r w:rsidRPr="2CC5BC87">
        <w:rPr>
          <w:b/>
          <w:bCs/>
          <w:sz w:val="22"/>
          <w:szCs w:val="22"/>
        </w:rPr>
        <w:t>Calumet City Public Library Board</w:t>
      </w:r>
    </w:p>
    <w:p w14:paraId="00000001" w14:textId="24ED6589" w:rsidR="005A7539" w:rsidRDefault="00724E3C" w:rsidP="00724E3C">
      <w:pPr>
        <w:ind w:left="3378" w:right="1558" w:firstLine="222"/>
        <w:rPr>
          <w:sz w:val="22"/>
          <w:szCs w:val="22"/>
        </w:rPr>
      </w:pPr>
      <w:r>
        <w:rPr>
          <w:b/>
          <w:bCs/>
          <w:sz w:val="22"/>
          <w:szCs w:val="22"/>
        </w:rPr>
        <w:t>Regular Board Meeting</w:t>
      </w:r>
    </w:p>
    <w:p w14:paraId="00000002" w14:textId="57793BD1" w:rsidR="005A7539" w:rsidRDefault="2CC5BC87" w:rsidP="00724E3C">
      <w:pPr>
        <w:ind w:left="1440" w:right="3363" w:firstLine="720"/>
        <w:rPr>
          <w:sz w:val="22"/>
          <w:szCs w:val="22"/>
        </w:rPr>
      </w:pPr>
      <w:r w:rsidRPr="2CC5BC87">
        <w:rPr>
          <w:b/>
          <w:bCs/>
          <w:sz w:val="22"/>
          <w:szCs w:val="22"/>
        </w:rPr>
        <w:t>660 Manistee Avenue</w:t>
      </w:r>
      <w:r w:rsidRPr="2CC5BC87">
        <w:rPr>
          <w:sz w:val="22"/>
          <w:szCs w:val="22"/>
        </w:rPr>
        <w:t xml:space="preserve"> </w:t>
      </w:r>
      <w:r w:rsidRPr="2CC5BC87">
        <w:rPr>
          <w:b/>
          <w:bCs/>
          <w:sz w:val="22"/>
          <w:szCs w:val="22"/>
        </w:rPr>
        <w:t>Calumet City, Illinois</w:t>
      </w:r>
      <w:r w:rsidR="00724E3C">
        <w:rPr>
          <w:b/>
          <w:bCs/>
          <w:sz w:val="22"/>
          <w:szCs w:val="22"/>
        </w:rPr>
        <w:t xml:space="preserve"> </w:t>
      </w:r>
      <w:r w:rsidRPr="2CC5BC87">
        <w:rPr>
          <w:b/>
          <w:bCs/>
          <w:sz w:val="22"/>
          <w:szCs w:val="22"/>
        </w:rPr>
        <w:t>60409</w:t>
      </w:r>
    </w:p>
    <w:p w14:paraId="14A17634" w14:textId="56ECED44" w:rsidR="2CC5BC87" w:rsidRDefault="2CC5BC87" w:rsidP="2CC5BC87">
      <w:pPr>
        <w:ind w:left="3747" w:right="3363"/>
        <w:jc w:val="center"/>
        <w:rPr>
          <w:b/>
          <w:bCs/>
          <w:sz w:val="22"/>
          <w:szCs w:val="22"/>
        </w:rPr>
      </w:pPr>
    </w:p>
    <w:p w14:paraId="00000003" w14:textId="77777777" w:rsidR="005A7539" w:rsidRDefault="005A7539">
      <w:pPr>
        <w:spacing w:before="8" w:line="160" w:lineRule="auto"/>
        <w:rPr>
          <w:sz w:val="16"/>
          <w:szCs w:val="16"/>
        </w:rPr>
      </w:pPr>
    </w:p>
    <w:p w14:paraId="00000004" w14:textId="77777777" w:rsidR="005A7539" w:rsidRDefault="009A4620">
      <w:pPr>
        <w:spacing w:before="16"/>
        <w:rPr>
          <w:sz w:val="22"/>
          <w:szCs w:val="22"/>
        </w:rPr>
      </w:pPr>
      <w:r>
        <w:rPr>
          <w:b/>
          <w:sz w:val="22"/>
          <w:szCs w:val="22"/>
        </w:rPr>
        <w:t>Trustees:</w:t>
      </w:r>
    </w:p>
    <w:p w14:paraId="00000005" w14:textId="5D5049CA" w:rsidR="005A7539" w:rsidRDefault="009A4620">
      <w:pPr>
        <w:ind w:right="6547"/>
      </w:pPr>
      <w:r>
        <w:t xml:space="preserve">Erica France-Jenkins, Secretary </w:t>
      </w:r>
    </w:p>
    <w:p w14:paraId="00000006" w14:textId="77777777" w:rsidR="005A7539" w:rsidRDefault="009A4620">
      <w:r>
        <w:t>Samuel Williams Jr.</w:t>
      </w:r>
    </w:p>
    <w:p w14:paraId="00000007" w14:textId="77777777" w:rsidR="005A7539" w:rsidRDefault="009A4620">
      <w:r>
        <w:t>Camella Johnson</w:t>
      </w:r>
    </w:p>
    <w:p w14:paraId="0000000B" w14:textId="7B4740CC" w:rsidR="005A7539" w:rsidRDefault="7B7EAA89">
      <w:r>
        <w:t>Jesse Tate</w:t>
      </w:r>
    </w:p>
    <w:p w14:paraId="13655DA8" w14:textId="63C613AB" w:rsidR="7B7EAA89" w:rsidRDefault="7B7EAA89" w:rsidP="7B7EAA89">
      <w:r>
        <w:t xml:space="preserve">Shonda </w:t>
      </w:r>
      <w:r w:rsidR="00724E3C">
        <w:t>Williams</w:t>
      </w:r>
      <w:r>
        <w:t xml:space="preserve"> </w:t>
      </w:r>
    </w:p>
    <w:p w14:paraId="46AB55BA" w14:textId="0D180123" w:rsidR="7B7EAA89" w:rsidRDefault="7B7EAA89" w:rsidP="7B7EAA89">
      <w:r>
        <w:t xml:space="preserve">Susie Rodriguez </w:t>
      </w:r>
    </w:p>
    <w:p w14:paraId="6F4FDDCB" w14:textId="56892BB9" w:rsidR="7B7EAA89" w:rsidRDefault="7B7EAA89" w:rsidP="7B7EAA89">
      <w:r>
        <w:t xml:space="preserve">Terry Barnes </w:t>
      </w:r>
    </w:p>
    <w:p w14:paraId="5D5305F1" w14:textId="7327C1C1" w:rsidR="7B7EAA89" w:rsidRDefault="7B7EAA89" w:rsidP="7B7EAA89">
      <w:r>
        <w:t xml:space="preserve">Kenneth Jones </w:t>
      </w:r>
    </w:p>
    <w:p w14:paraId="0000000C" w14:textId="77777777" w:rsidR="005A7539" w:rsidRDefault="005A7539">
      <w:pPr>
        <w:spacing w:before="19"/>
        <w:ind w:left="3300" w:firstLine="300"/>
        <w:rPr>
          <w:b/>
          <w:u w:val="single"/>
        </w:rPr>
      </w:pPr>
    </w:p>
    <w:p w14:paraId="0000000D" w14:textId="60F8A793" w:rsidR="005A7539" w:rsidRDefault="2CC5BC87" w:rsidP="2CC5BC87">
      <w:pPr>
        <w:spacing w:before="19"/>
        <w:ind w:left="3300" w:firstLine="300"/>
        <w:rPr>
          <w:b/>
          <w:bCs/>
        </w:rPr>
      </w:pPr>
      <w:r w:rsidRPr="2CC5BC87">
        <w:rPr>
          <w:b/>
          <w:bCs/>
        </w:rPr>
        <w:t xml:space="preserve">   </w:t>
      </w:r>
      <w:r w:rsidR="00724E3C">
        <w:rPr>
          <w:b/>
          <w:bCs/>
        </w:rPr>
        <w:tab/>
      </w:r>
      <w:r w:rsidRPr="2CC5BC87">
        <w:rPr>
          <w:b/>
          <w:bCs/>
        </w:rPr>
        <w:t xml:space="preserve">  Meeting Agenda</w:t>
      </w:r>
    </w:p>
    <w:p w14:paraId="0000000E" w14:textId="67743AAE" w:rsidR="005A7539" w:rsidRDefault="008C0573">
      <w:pPr>
        <w:jc w:val="center"/>
      </w:pPr>
      <w:r>
        <w:t>Thursday, May 19</w:t>
      </w:r>
      <w:r w:rsidR="009A4620">
        <w:t>, 2022</w:t>
      </w:r>
    </w:p>
    <w:p w14:paraId="0000000F" w14:textId="77777777" w:rsidR="005A7539" w:rsidRDefault="009A4620">
      <w:pPr>
        <w:jc w:val="center"/>
      </w:pPr>
      <w:r>
        <w:t>Calumet City Public Library</w:t>
      </w:r>
    </w:p>
    <w:p w14:paraId="00000010" w14:textId="77777777" w:rsidR="005A7539" w:rsidRDefault="009A4620">
      <w:pPr>
        <w:jc w:val="center"/>
      </w:pPr>
      <w:r>
        <w:t>660 Manistee Avenue Calumet City, IL 60409</w:t>
      </w:r>
    </w:p>
    <w:p w14:paraId="00000011" w14:textId="55DA2EF8" w:rsidR="005A7539" w:rsidRDefault="008C0573">
      <w:pPr>
        <w:jc w:val="center"/>
      </w:pPr>
      <w:r>
        <w:t>7:30</w:t>
      </w:r>
      <w:r w:rsidR="009A4620">
        <w:t>p</w:t>
      </w:r>
      <w:r>
        <w:t>.</w:t>
      </w:r>
      <w:r w:rsidR="009A4620">
        <w:t>m</w:t>
      </w:r>
      <w:r>
        <w:t>.</w:t>
      </w:r>
    </w:p>
    <w:p w14:paraId="00000012" w14:textId="77777777" w:rsidR="005A7539" w:rsidRDefault="005A7539">
      <w:pPr>
        <w:spacing w:before="19"/>
        <w:ind w:left="100" w:right="7685"/>
        <w:rPr>
          <w:b/>
          <w:sz w:val="24"/>
          <w:szCs w:val="24"/>
        </w:rPr>
      </w:pPr>
    </w:p>
    <w:p w14:paraId="00000013" w14:textId="77777777" w:rsidR="005A7539" w:rsidRDefault="009A4620">
      <w:pPr>
        <w:ind w:left="100"/>
        <w:rPr>
          <w:b/>
          <w:sz w:val="24"/>
          <w:szCs w:val="24"/>
        </w:rPr>
      </w:pPr>
      <w:r>
        <w:rPr>
          <w:b/>
          <w:sz w:val="24"/>
          <w:szCs w:val="24"/>
        </w:rPr>
        <w:t>CALL TO ORDER:</w:t>
      </w:r>
    </w:p>
    <w:p w14:paraId="00000014" w14:textId="77777777" w:rsidR="005A7539" w:rsidRDefault="009A4620">
      <w:pPr>
        <w:ind w:left="100"/>
        <w:rPr>
          <w:b/>
          <w:sz w:val="24"/>
          <w:szCs w:val="24"/>
        </w:rPr>
      </w:pPr>
      <w:r>
        <w:rPr>
          <w:b/>
          <w:sz w:val="24"/>
          <w:szCs w:val="24"/>
        </w:rPr>
        <w:t>ROLL CALL:</w:t>
      </w:r>
    </w:p>
    <w:p w14:paraId="00000015" w14:textId="77777777" w:rsidR="005A7539" w:rsidRDefault="009A4620">
      <w:pPr>
        <w:ind w:left="100"/>
        <w:rPr>
          <w:sz w:val="24"/>
          <w:szCs w:val="24"/>
        </w:rPr>
      </w:pPr>
      <w:r>
        <w:rPr>
          <w:b/>
          <w:sz w:val="24"/>
          <w:szCs w:val="24"/>
        </w:rPr>
        <w:t>PUBLIC COMMENT:</w:t>
      </w:r>
    </w:p>
    <w:p w14:paraId="00000017" w14:textId="21A70DE2" w:rsidR="005A7539" w:rsidRDefault="2CC5BC87" w:rsidP="2CC5BC87">
      <w:pPr>
        <w:spacing w:before="1"/>
        <w:ind w:left="100"/>
        <w:rPr>
          <w:sz w:val="24"/>
          <w:szCs w:val="24"/>
        </w:rPr>
      </w:pPr>
      <w:r w:rsidRPr="2CC5BC87">
        <w:rPr>
          <w:b/>
          <w:bCs/>
          <w:sz w:val="24"/>
          <w:szCs w:val="24"/>
        </w:rPr>
        <w:t>NEW BUSINESS:</w:t>
      </w:r>
    </w:p>
    <w:p w14:paraId="00000018" w14:textId="77777777" w:rsidR="005A7539" w:rsidRDefault="005A7539">
      <w:pPr>
        <w:spacing w:before="1"/>
        <w:rPr>
          <w:sz w:val="24"/>
          <w:szCs w:val="24"/>
        </w:rPr>
      </w:pPr>
    </w:p>
    <w:p w14:paraId="2ADE68CF" w14:textId="46FC6F8D" w:rsidR="00724E3C" w:rsidRDefault="00724E3C">
      <w:pPr>
        <w:numPr>
          <w:ilvl w:val="0"/>
          <w:numId w:val="2"/>
        </w:numPr>
        <w:pBdr>
          <w:top w:val="nil"/>
          <w:left w:val="nil"/>
          <w:bottom w:val="nil"/>
          <w:right w:val="nil"/>
          <w:between w:val="nil"/>
        </w:pBdr>
        <w:rPr>
          <w:color w:val="000000"/>
          <w:sz w:val="24"/>
          <w:szCs w:val="24"/>
        </w:rPr>
      </w:pPr>
      <w:r>
        <w:rPr>
          <w:color w:val="000000"/>
          <w:sz w:val="24"/>
          <w:szCs w:val="24"/>
        </w:rPr>
        <w:t>Swearing in of officers</w:t>
      </w:r>
    </w:p>
    <w:p w14:paraId="6D1063E0" w14:textId="77777777" w:rsidR="00724E3C" w:rsidRDefault="00724E3C" w:rsidP="00724E3C">
      <w:pPr>
        <w:pBdr>
          <w:top w:val="nil"/>
          <w:left w:val="nil"/>
          <w:bottom w:val="nil"/>
          <w:right w:val="nil"/>
          <w:between w:val="nil"/>
        </w:pBdr>
        <w:rPr>
          <w:color w:val="000000"/>
          <w:sz w:val="24"/>
          <w:szCs w:val="24"/>
        </w:rPr>
      </w:pPr>
    </w:p>
    <w:p w14:paraId="555201F3" w14:textId="0CAB8372" w:rsidR="008C0573" w:rsidRDefault="008C0573">
      <w:pPr>
        <w:numPr>
          <w:ilvl w:val="0"/>
          <w:numId w:val="2"/>
        </w:numPr>
        <w:pBdr>
          <w:top w:val="nil"/>
          <w:left w:val="nil"/>
          <w:bottom w:val="nil"/>
          <w:right w:val="nil"/>
          <w:between w:val="nil"/>
        </w:pBdr>
        <w:rPr>
          <w:color w:val="000000"/>
          <w:sz w:val="24"/>
          <w:szCs w:val="24"/>
        </w:rPr>
      </w:pPr>
      <w:r>
        <w:rPr>
          <w:color w:val="000000"/>
          <w:sz w:val="24"/>
          <w:szCs w:val="24"/>
        </w:rPr>
        <w:t>2022 Board Re-organization</w:t>
      </w:r>
    </w:p>
    <w:p w14:paraId="146DDF38" w14:textId="316E7CA1" w:rsidR="008C0573" w:rsidRDefault="008C0573" w:rsidP="008C0573">
      <w:pPr>
        <w:numPr>
          <w:ilvl w:val="1"/>
          <w:numId w:val="2"/>
        </w:numPr>
        <w:pBdr>
          <w:top w:val="nil"/>
          <w:left w:val="nil"/>
          <w:bottom w:val="nil"/>
          <w:right w:val="nil"/>
          <w:between w:val="nil"/>
        </w:pBdr>
        <w:rPr>
          <w:color w:val="000000"/>
          <w:sz w:val="24"/>
          <w:szCs w:val="24"/>
        </w:rPr>
      </w:pPr>
      <w:r>
        <w:rPr>
          <w:color w:val="000000"/>
          <w:sz w:val="24"/>
          <w:szCs w:val="24"/>
        </w:rPr>
        <w:t>President</w:t>
      </w:r>
    </w:p>
    <w:p w14:paraId="0FD3D1A2" w14:textId="66826AA0" w:rsidR="008C0573" w:rsidRDefault="008C0573" w:rsidP="008C0573">
      <w:pPr>
        <w:numPr>
          <w:ilvl w:val="1"/>
          <w:numId w:val="2"/>
        </w:numPr>
        <w:pBdr>
          <w:top w:val="nil"/>
          <w:left w:val="nil"/>
          <w:bottom w:val="nil"/>
          <w:right w:val="nil"/>
          <w:between w:val="nil"/>
        </w:pBdr>
        <w:rPr>
          <w:color w:val="000000"/>
          <w:sz w:val="24"/>
          <w:szCs w:val="24"/>
        </w:rPr>
      </w:pPr>
      <w:r>
        <w:rPr>
          <w:color w:val="000000"/>
          <w:sz w:val="24"/>
          <w:szCs w:val="24"/>
        </w:rPr>
        <w:t>Vice-President</w:t>
      </w:r>
    </w:p>
    <w:p w14:paraId="34416626" w14:textId="56A7E6DC" w:rsidR="008C0573" w:rsidRDefault="008C0573" w:rsidP="008C0573">
      <w:pPr>
        <w:numPr>
          <w:ilvl w:val="1"/>
          <w:numId w:val="2"/>
        </w:numPr>
        <w:pBdr>
          <w:top w:val="nil"/>
          <w:left w:val="nil"/>
          <w:bottom w:val="nil"/>
          <w:right w:val="nil"/>
          <w:between w:val="nil"/>
        </w:pBdr>
        <w:rPr>
          <w:color w:val="000000"/>
          <w:sz w:val="24"/>
          <w:szCs w:val="24"/>
        </w:rPr>
      </w:pPr>
      <w:r>
        <w:rPr>
          <w:color w:val="000000"/>
          <w:sz w:val="24"/>
          <w:szCs w:val="24"/>
        </w:rPr>
        <w:t>Secretary</w:t>
      </w:r>
    </w:p>
    <w:p w14:paraId="00000019" w14:textId="04769C2C" w:rsidR="005A7539" w:rsidRDefault="009A4620">
      <w:pPr>
        <w:numPr>
          <w:ilvl w:val="0"/>
          <w:numId w:val="2"/>
        </w:numPr>
        <w:pBdr>
          <w:top w:val="nil"/>
          <w:left w:val="nil"/>
          <w:bottom w:val="nil"/>
          <w:right w:val="nil"/>
          <w:between w:val="nil"/>
        </w:pBdr>
        <w:rPr>
          <w:color w:val="000000"/>
          <w:sz w:val="24"/>
          <w:szCs w:val="24"/>
        </w:rPr>
      </w:pPr>
      <w:r>
        <w:rPr>
          <w:color w:val="000000"/>
          <w:sz w:val="24"/>
          <w:szCs w:val="24"/>
        </w:rPr>
        <w:t xml:space="preserve">Discussion and possible action on </w:t>
      </w:r>
      <w:r>
        <w:rPr>
          <w:sz w:val="24"/>
          <w:szCs w:val="24"/>
        </w:rPr>
        <w:t>approval of Library Board Meeting minutes September 2021 - April 2022</w:t>
      </w:r>
    </w:p>
    <w:p w14:paraId="49C8A63B" w14:textId="77777777" w:rsidR="008C0573" w:rsidRDefault="008C0573">
      <w:pPr>
        <w:numPr>
          <w:ilvl w:val="0"/>
          <w:numId w:val="2"/>
        </w:numPr>
        <w:pBdr>
          <w:top w:val="nil"/>
          <w:left w:val="nil"/>
          <w:bottom w:val="nil"/>
          <w:right w:val="nil"/>
          <w:between w:val="nil"/>
        </w:pBdr>
        <w:rPr>
          <w:sz w:val="24"/>
          <w:szCs w:val="24"/>
        </w:rPr>
      </w:pPr>
      <w:r>
        <w:rPr>
          <w:sz w:val="24"/>
          <w:szCs w:val="24"/>
        </w:rPr>
        <w:t>New Business</w:t>
      </w:r>
    </w:p>
    <w:p w14:paraId="7A2A4315" w14:textId="77777777" w:rsidR="008C0573" w:rsidRDefault="008C0573" w:rsidP="008C0573">
      <w:pPr>
        <w:numPr>
          <w:ilvl w:val="1"/>
          <w:numId w:val="2"/>
        </w:numPr>
        <w:pBdr>
          <w:top w:val="nil"/>
          <w:left w:val="nil"/>
          <w:bottom w:val="nil"/>
          <w:right w:val="nil"/>
          <w:between w:val="nil"/>
        </w:pBdr>
        <w:rPr>
          <w:sz w:val="24"/>
          <w:szCs w:val="24"/>
        </w:rPr>
      </w:pPr>
      <w:r>
        <w:rPr>
          <w:sz w:val="24"/>
          <w:szCs w:val="24"/>
        </w:rPr>
        <w:t>Approval of Resolution to accept Youth at risk program in coordination with the City of Calumet City</w:t>
      </w:r>
    </w:p>
    <w:p w14:paraId="031A1CB8" w14:textId="29698DE4" w:rsidR="008C0573" w:rsidRDefault="2CC5BC87" w:rsidP="008C0573">
      <w:pPr>
        <w:numPr>
          <w:ilvl w:val="1"/>
          <w:numId w:val="2"/>
        </w:numPr>
        <w:pBdr>
          <w:top w:val="nil"/>
          <w:left w:val="nil"/>
          <w:bottom w:val="nil"/>
          <w:right w:val="nil"/>
          <w:between w:val="nil"/>
        </w:pBdr>
        <w:rPr>
          <w:sz w:val="24"/>
          <w:szCs w:val="24"/>
        </w:rPr>
      </w:pPr>
      <w:r w:rsidRPr="2CC5BC87">
        <w:rPr>
          <w:sz w:val="24"/>
          <w:szCs w:val="24"/>
        </w:rPr>
        <w:t xml:space="preserve">Approval of Resolution to accept grant of $500,000 from the State of Illinois for </w:t>
      </w:r>
      <w:proofErr w:type="gramStart"/>
      <w:r w:rsidRPr="2CC5BC87">
        <w:rPr>
          <w:sz w:val="24"/>
          <w:szCs w:val="24"/>
        </w:rPr>
        <w:t>our</w:t>
      </w:r>
      <w:proofErr w:type="gramEnd"/>
      <w:r w:rsidRPr="2CC5BC87">
        <w:rPr>
          <w:sz w:val="24"/>
          <w:szCs w:val="24"/>
        </w:rPr>
        <w:t xml:space="preserve"> google coding program</w:t>
      </w:r>
    </w:p>
    <w:p w14:paraId="306612B8" w14:textId="375CD1F2" w:rsidR="2CC5BC87" w:rsidRDefault="2CC5BC87" w:rsidP="2CC5BC87">
      <w:pPr>
        <w:ind w:left="820"/>
        <w:rPr>
          <w:sz w:val="24"/>
          <w:szCs w:val="24"/>
        </w:rPr>
      </w:pPr>
    </w:p>
    <w:p w14:paraId="0000001F" w14:textId="1773F724" w:rsidR="005A7539" w:rsidRDefault="00724E3C" w:rsidP="7B7EAA89">
      <w:pPr>
        <w:numPr>
          <w:ilvl w:val="0"/>
          <w:numId w:val="2"/>
        </w:numPr>
        <w:pBdr>
          <w:top w:val="nil"/>
          <w:left w:val="nil"/>
          <w:bottom w:val="nil"/>
          <w:right w:val="nil"/>
          <w:between w:val="nil"/>
        </w:pBdr>
        <w:rPr>
          <w:color w:val="000000" w:themeColor="text1"/>
          <w:sz w:val="24"/>
          <w:szCs w:val="24"/>
        </w:rPr>
      </w:pPr>
      <w:r>
        <w:rPr>
          <w:color w:val="000000" w:themeColor="text1"/>
          <w:sz w:val="24"/>
          <w:szCs w:val="24"/>
        </w:rPr>
        <w:t>Employment Matters/</w:t>
      </w:r>
      <w:r w:rsidR="7B7EAA89" w:rsidRPr="7B7EAA89">
        <w:rPr>
          <w:color w:val="000000" w:themeColor="text1"/>
          <w:sz w:val="24"/>
          <w:szCs w:val="24"/>
        </w:rPr>
        <w:t>Financial Matters</w:t>
      </w:r>
    </w:p>
    <w:p w14:paraId="00000020" w14:textId="77777777" w:rsidR="005A7539" w:rsidRDefault="005A7539">
      <w:pPr>
        <w:pBdr>
          <w:top w:val="nil"/>
          <w:left w:val="nil"/>
          <w:bottom w:val="nil"/>
          <w:right w:val="nil"/>
          <w:between w:val="nil"/>
        </w:pBdr>
        <w:ind w:left="820"/>
        <w:rPr>
          <w:sz w:val="24"/>
          <w:szCs w:val="24"/>
        </w:rPr>
      </w:pPr>
    </w:p>
    <w:p w14:paraId="00000021" w14:textId="77777777" w:rsidR="005A7539" w:rsidRPr="00724E3C" w:rsidRDefault="009A4620">
      <w:pPr>
        <w:numPr>
          <w:ilvl w:val="0"/>
          <w:numId w:val="2"/>
        </w:numPr>
        <w:pBdr>
          <w:top w:val="nil"/>
          <w:left w:val="nil"/>
          <w:bottom w:val="nil"/>
          <w:right w:val="nil"/>
          <w:between w:val="nil"/>
        </w:pBdr>
        <w:jc w:val="both"/>
        <w:rPr>
          <w:color w:val="000000"/>
          <w:sz w:val="22"/>
          <w:szCs w:val="22"/>
        </w:rPr>
      </w:pPr>
      <w:r w:rsidRPr="00724E3C">
        <w:rPr>
          <w:b/>
          <w:color w:val="000000"/>
          <w:sz w:val="22"/>
          <w:szCs w:val="22"/>
        </w:rPr>
        <w:t xml:space="preserve">Part and/or </w:t>
      </w:r>
      <w:proofErr w:type="gramStart"/>
      <w:r w:rsidRPr="00724E3C">
        <w:rPr>
          <w:b/>
          <w:color w:val="000000"/>
          <w:sz w:val="22"/>
          <w:szCs w:val="22"/>
        </w:rPr>
        <w:t>all of</w:t>
      </w:r>
      <w:proofErr w:type="gramEnd"/>
      <w:r w:rsidRPr="00724E3C">
        <w:rPr>
          <w:b/>
          <w:color w:val="000000"/>
          <w:sz w:val="22"/>
          <w:szCs w:val="22"/>
        </w:rPr>
        <w:t xml:space="preserve"> this meeting may be held in executive session to discuss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w:t>
      </w:r>
    </w:p>
    <w:p w14:paraId="00000022" w14:textId="77777777" w:rsidR="005A7539" w:rsidRDefault="009A4620">
      <w:pPr>
        <w:ind w:left="460"/>
        <w:jc w:val="both"/>
        <w:rPr>
          <w:b/>
          <w:sz w:val="24"/>
          <w:szCs w:val="24"/>
        </w:rPr>
      </w:pPr>
      <w:r>
        <w:rPr>
          <w:b/>
          <w:sz w:val="24"/>
          <w:szCs w:val="24"/>
        </w:rPr>
        <w:t xml:space="preserve"> </w:t>
      </w:r>
    </w:p>
    <w:p w14:paraId="00000023" w14:textId="77777777" w:rsidR="005A7539" w:rsidRDefault="005A7539">
      <w:pPr>
        <w:rPr>
          <w:sz w:val="24"/>
          <w:szCs w:val="24"/>
        </w:rPr>
      </w:pPr>
    </w:p>
    <w:p w14:paraId="00000024" w14:textId="77777777" w:rsidR="005A7539" w:rsidRDefault="009A4620">
      <w:pPr>
        <w:ind w:left="101"/>
        <w:rPr>
          <w:b/>
          <w:sz w:val="24"/>
          <w:szCs w:val="24"/>
        </w:rPr>
      </w:pPr>
      <w:r>
        <w:rPr>
          <w:b/>
          <w:sz w:val="24"/>
          <w:szCs w:val="24"/>
        </w:rPr>
        <w:t>EXECUTIVE SESSION:</w:t>
      </w:r>
    </w:p>
    <w:p w14:paraId="00000025" w14:textId="77777777" w:rsidR="005A7539" w:rsidRDefault="009A4620">
      <w:pPr>
        <w:ind w:left="101"/>
        <w:rPr>
          <w:b/>
          <w:sz w:val="24"/>
          <w:szCs w:val="24"/>
        </w:rPr>
      </w:pPr>
      <w:r>
        <w:rPr>
          <w:b/>
          <w:sz w:val="24"/>
          <w:szCs w:val="24"/>
        </w:rPr>
        <w:t>ADJOURNMENT:</w:t>
      </w:r>
    </w:p>
    <w:p w14:paraId="00000026" w14:textId="77777777" w:rsidR="005A7539" w:rsidRDefault="005A7539">
      <w:pPr>
        <w:ind w:left="100"/>
        <w:rPr>
          <w:sz w:val="32"/>
          <w:szCs w:val="32"/>
        </w:rPr>
      </w:pPr>
    </w:p>
    <w:p w14:paraId="00000027" w14:textId="77777777" w:rsidR="005A7539" w:rsidRDefault="009A4620">
      <w:pPr>
        <w:ind w:left="100"/>
        <w:rPr>
          <w:rFonts w:ascii="Pinyon Script" w:eastAsia="Pinyon Script" w:hAnsi="Pinyon Script" w:cs="Pinyon Script"/>
          <w:sz w:val="32"/>
          <w:szCs w:val="32"/>
        </w:rPr>
      </w:pPr>
      <w:r>
        <w:rPr>
          <w:rFonts w:ascii="Pinyon Script" w:eastAsia="Pinyon Script" w:hAnsi="Pinyon Script" w:cs="Pinyon Script"/>
          <w:sz w:val="32"/>
          <w:szCs w:val="32"/>
        </w:rPr>
        <w:t>Erica-France-Jenkins, Secretary</w:t>
      </w:r>
    </w:p>
    <w:p w14:paraId="00000028" w14:textId="77777777" w:rsidR="005A7539" w:rsidRDefault="005A7539">
      <w:pPr>
        <w:ind w:left="100"/>
        <w:rPr>
          <w:rFonts w:ascii="Pinyon Script" w:eastAsia="Pinyon Script" w:hAnsi="Pinyon Script" w:cs="Pinyon Script"/>
          <w:sz w:val="32"/>
          <w:szCs w:val="32"/>
        </w:rPr>
      </w:pPr>
    </w:p>
    <w:p w14:paraId="00000029" w14:textId="77777777" w:rsidR="005A7539" w:rsidRDefault="005A7539">
      <w:pPr>
        <w:ind w:left="100"/>
        <w:rPr>
          <w:rFonts w:ascii="Pinyon Script" w:eastAsia="Pinyon Script" w:hAnsi="Pinyon Script" w:cs="Pinyon Script"/>
          <w:sz w:val="32"/>
          <w:szCs w:val="32"/>
        </w:rPr>
      </w:pPr>
    </w:p>
    <w:p w14:paraId="0000002A" w14:textId="77777777" w:rsidR="005A7539" w:rsidRDefault="005A7539">
      <w:pPr>
        <w:ind w:left="100"/>
        <w:rPr>
          <w:rFonts w:ascii="Pinyon Script" w:eastAsia="Pinyon Script" w:hAnsi="Pinyon Script" w:cs="Pinyon Script"/>
          <w:sz w:val="32"/>
          <w:szCs w:val="32"/>
        </w:rPr>
      </w:pPr>
    </w:p>
    <w:p w14:paraId="0000002B" w14:textId="77777777" w:rsidR="005A7539" w:rsidRDefault="005A7539">
      <w:pPr>
        <w:ind w:left="100"/>
        <w:rPr>
          <w:rFonts w:ascii="Pinyon Script" w:eastAsia="Pinyon Script" w:hAnsi="Pinyon Script" w:cs="Pinyon Script"/>
          <w:sz w:val="32"/>
          <w:szCs w:val="32"/>
        </w:rPr>
      </w:pPr>
    </w:p>
    <w:p w14:paraId="0000002C" w14:textId="77777777" w:rsidR="005A7539" w:rsidRDefault="005A7539">
      <w:pPr>
        <w:ind w:left="100"/>
        <w:rPr>
          <w:rFonts w:ascii="Pinyon Script" w:eastAsia="Pinyon Script" w:hAnsi="Pinyon Script" w:cs="Pinyon Script"/>
          <w:sz w:val="32"/>
          <w:szCs w:val="32"/>
        </w:rPr>
      </w:pPr>
    </w:p>
    <w:p w14:paraId="0000002D" w14:textId="77777777" w:rsidR="005A7539" w:rsidRDefault="005A7539">
      <w:pPr>
        <w:ind w:left="100"/>
        <w:rPr>
          <w:rFonts w:ascii="Pinyon Script" w:eastAsia="Pinyon Script" w:hAnsi="Pinyon Script" w:cs="Pinyon Script"/>
          <w:sz w:val="32"/>
          <w:szCs w:val="32"/>
        </w:rPr>
      </w:pPr>
    </w:p>
    <w:p w14:paraId="0000002E" w14:textId="77777777" w:rsidR="005A7539" w:rsidRDefault="005A7539">
      <w:pPr>
        <w:ind w:left="100"/>
        <w:rPr>
          <w:rFonts w:ascii="Pinyon Script" w:eastAsia="Pinyon Script" w:hAnsi="Pinyon Script" w:cs="Pinyon Script"/>
          <w:sz w:val="32"/>
          <w:szCs w:val="32"/>
        </w:rPr>
      </w:pPr>
    </w:p>
    <w:p w14:paraId="0000002F" w14:textId="77777777" w:rsidR="005A7539" w:rsidRDefault="005A7539">
      <w:pPr>
        <w:ind w:left="100"/>
        <w:rPr>
          <w:rFonts w:ascii="Pinyon Script" w:eastAsia="Pinyon Script" w:hAnsi="Pinyon Script" w:cs="Pinyon Script"/>
          <w:sz w:val="32"/>
          <w:szCs w:val="32"/>
        </w:rPr>
      </w:pPr>
    </w:p>
    <w:p w14:paraId="00000030" w14:textId="77777777" w:rsidR="005A7539" w:rsidRDefault="005A7539">
      <w:pPr>
        <w:ind w:left="100"/>
        <w:rPr>
          <w:rFonts w:ascii="Pinyon Script" w:eastAsia="Pinyon Script" w:hAnsi="Pinyon Script" w:cs="Pinyon Script"/>
          <w:sz w:val="32"/>
          <w:szCs w:val="32"/>
        </w:rPr>
      </w:pPr>
    </w:p>
    <w:p w14:paraId="00000031" w14:textId="77777777" w:rsidR="005A7539" w:rsidRDefault="005A7539">
      <w:pPr>
        <w:ind w:left="100"/>
        <w:rPr>
          <w:rFonts w:ascii="Pinyon Script" w:eastAsia="Pinyon Script" w:hAnsi="Pinyon Script" w:cs="Pinyon Script"/>
          <w:sz w:val="32"/>
          <w:szCs w:val="32"/>
        </w:rPr>
      </w:pPr>
    </w:p>
    <w:p w14:paraId="00000032" w14:textId="77777777" w:rsidR="005A7539" w:rsidRDefault="005A7539">
      <w:pPr>
        <w:pBdr>
          <w:top w:val="nil"/>
          <w:left w:val="nil"/>
          <w:bottom w:val="nil"/>
          <w:right w:val="nil"/>
          <w:between w:val="nil"/>
        </w:pBdr>
        <w:ind w:left="720"/>
        <w:jc w:val="both"/>
        <w:rPr>
          <w:color w:val="000000"/>
          <w:sz w:val="32"/>
          <w:szCs w:val="32"/>
        </w:rPr>
      </w:pPr>
    </w:p>
    <w:p w14:paraId="00000033" w14:textId="77777777" w:rsidR="005A7539" w:rsidRDefault="005A7539">
      <w:pPr>
        <w:jc w:val="both"/>
        <w:rPr>
          <w:sz w:val="32"/>
          <w:szCs w:val="32"/>
        </w:rPr>
      </w:pPr>
    </w:p>
    <w:p w14:paraId="00000034" w14:textId="77777777" w:rsidR="005A7539" w:rsidRDefault="005A7539">
      <w:pPr>
        <w:jc w:val="both"/>
        <w:rPr>
          <w:sz w:val="32"/>
          <w:szCs w:val="32"/>
        </w:rPr>
      </w:pPr>
    </w:p>
    <w:p w14:paraId="00000035" w14:textId="77777777" w:rsidR="005A7539" w:rsidRDefault="005A7539">
      <w:pPr>
        <w:jc w:val="both"/>
        <w:rPr>
          <w:sz w:val="32"/>
          <w:szCs w:val="32"/>
        </w:rPr>
      </w:pPr>
    </w:p>
    <w:p w14:paraId="00000036" w14:textId="77777777" w:rsidR="005A7539" w:rsidRDefault="005A7539">
      <w:pPr>
        <w:pBdr>
          <w:top w:val="nil"/>
          <w:left w:val="nil"/>
          <w:bottom w:val="nil"/>
          <w:right w:val="nil"/>
          <w:between w:val="nil"/>
        </w:pBdr>
        <w:jc w:val="both"/>
        <w:rPr>
          <w:color w:val="000000"/>
          <w:sz w:val="32"/>
          <w:szCs w:val="32"/>
        </w:rPr>
      </w:pPr>
    </w:p>
    <w:sectPr w:rsidR="005A7539" w:rsidSect="00724E3C">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6175"/>
    <w:multiLevelType w:val="multilevel"/>
    <w:tmpl w:val="FE48D044"/>
    <w:lvl w:ilvl="0">
      <w:start w:val="1"/>
      <w:numFmt w:val="upperLetter"/>
      <w:pStyle w:val="Heading1"/>
      <w:lvlText w:val="%1."/>
      <w:lvlJc w:val="left"/>
      <w:pPr>
        <w:ind w:left="1440" w:hanging="360"/>
      </w:pPr>
      <w:rPr>
        <w:u w:val="none"/>
      </w:rPr>
    </w:lvl>
    <w:lvl w:ilvl="1">
      <w:start w:val="1"/>
      <w:numFmt w:val="lowerLetter"/>
      <w:pStyle w:val="Heading2"/>
      <w:lvlText w:val="%2."/>
      <w:lvlJc w:val="left"/>
      <w:pPr>
        <w:ind w:left="2160" w:hanging="360"/>
      </w:pPr>
      <w:rPr>
        <w:u w:val="none"/>
      </w:rPr>
    </w:lvl>
    <w:lvl w:ilvl="2">
      <w:start w:val="1"/>
      <w:numFmt w:val="lowerRoman"/>
      <w:pStyle w:val="Heading3"/>
      <w:lvlText w:val="%3."/>
      <w:lvlJc w:val="right"/>
      <w:pPr>
        <w:ind w:left="2880" w:hanging="360"/>
      </w:pPr>
      <w:rPr>
        <w:u w:val="none"/>
      </w:rPr>
    </w:lvl>
    <w:lvl w:ilvl="3">
      <w:start w:val="1"/>
      <w:numFmt w:val="decimal"/>
      <w:pStyle w:val="Heading4"/>
      <w:lvlText w:val="%4."/>
      <w:lvlJc w:val="left"/>
      <w:pPr>
        <w:ind w:left="3600" w:hanging="360"/>
      </w:pPr>
      <w:rPr>
        <w:u w:val="none"/>
      </w:rPr>
    </w:lvl>
    <w:lvl w:ilvl="4">
      <w:start w:val="1"/>
      <w:numFmt w:val="lowerLetter"/>
      <w:pStyle w:val="Heading5"/>
      <w:lvlText w:val="%5."/>
      <w:lvlJc w:val="left"/>
      <w:pPr>
        <w:ind w:left="4320" w:hanging="360"/>
      </w:pPr>
      <w:rPr>
        <w:u w:val="none"/>
      </w:rPr>
    </w:lvl>
    <w:lvl w:ilvl="5">
      <w:start w:val="1"/>
      <w:numFmt w:val="lowerRoman"/>
      <w:pStyle w:val="Heading6"/>
      <w:lvlText w:val="%6."/>
      <w:lvlJc w:val="right"/>
      <w:pPr>
        <w:ind w:left="5040" w:hanging="360"/>
      </w:pPr>
      <w:rPr>
        <w:u w:val="none"/>
      </w:rPr>
    </w:lvl>
    <w:lvl w:ilvl="6">
      <w:start w:val="1"/>
      <w:numFmt w:val="decimal"/>
      <w:pStyle w:val="Heading7"/>
      <w:lvlText w:val="%7."/>
      <w:lvlJc w:val="left"/>
      <w:pPr>
        <w:ind w:left="5760" w:hanging="360"/>
      </w:pPr>
      <w:rPr>
        <w:u w:val="none"/>
      </w:rPr>
    </w:lvl>
    <w:lvl w:ilvl="7">
      <w:start w:val="1"/>
      <w:numFmt w:val="lowerLetter"/>
      <w:pStyle w:val="Heading8"/>
      <w:lvlText w:val="%8."/>
      <w:lvlJc w:val="left"/>
      <w:pPr>
        <w:ind w:left="6480" w:hanging="360"/>
      </w:pPr>
      <w:rPr>
        <w:u w:val="none"/>
      </w:rPr>
    </w:lvl>
    <w:lvl w:ilvl="8">
      <w:start w:val="1"/>
      <w:numFmt w:val="lowerRoman"/>
      <w:pStyle w:val="Heading9"/>
      <w:lvlText w:val="%9."/>
      <w:lvlJc w:val="right"/>
      <w:pPr>
        <w:ind w:left="7200" w:hanging="360"/>
      </w:pPr>
      <w:rPr>
        <w:u w:val="none"/>
      </w:rPr>
    </w:lvl>
  </w:abstractNum>
  <w:abstractNum w:abstractNumId="1" w15:restartNumberingAfterBreak="0">
    <w:nsid w:val="6D4F3C9C"/>
    <w:multiLevelType w:val="multilevel"/>
    <w:tmpl w:val="B928CEF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16cid:durableId="345908386">
    <w:abstractNumId w:val="0"/>
  </w:num>
  <w:num w:numId="2" w16cid:durableId="1598126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39"/>
    <w:rsid w:val="005A7539"/>
    <w:rsid w:val="00724E3C"/>
    <w:rsid w:val="008C0573"/>
    <w:rsid w:val="009A4620"/>
    <w:rsid w:val="2CC5BC87"/>
    <w:rsid w:val="7B7EA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4264"/>
  <w15:docId w15:val="{EABC4892-3362-44AE-B61B-8E8FCCB3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5305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WNujy8Jla4fjtJXTTcof3eoOg==">AMUW2mW+GvcUEPNZ4GcoNsjtDkZ8SMToUF5AttoX6Xfs3JlFF2c4OA+x5x1oslxoybGH7O+6YXr9xc8ncKWjfWt50tQwH8gRWawiNi3dfNH2IAlGE6AZzt8=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1171</Characters>
  <Application>Microsoft Office Word</Application>
  <DocSecurity>4</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Thaddeus Jones</cp:lastModifiedBy>
  <cp:revision>2</cp:revision>
  <cp:lastPrinted>2022-05-17T20:05:00Z</cp:lastPrinted>
  <dcterms:created xsi:type="dcterms:W3CDTF">2022-05-17T20:10:00Z</dcterms:created>
  <dcterms:modified xsi:type="dcterms:W3CDTF">2022-05-17T20:10:00Z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0x010100ABF3DFB992C01348A40A3C6B2F51F845</vt:lpwstr>
  </property>
</Properties>
</file>